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C2" w:rsidRPr="00651F26" w:rsidRDefault="00C03F4B" w:rsidP="003A736A">
      <w:pPr>
        <w:pStyle w:val="Sinespaciado"/>
        <w:jc w:val="center"/>
        <w:rPr>
          <w:rFonts w:ascii="Century Gothic" w:hAnsi="Century Gothic"/>
          <w:b/>
        </w:rPr>
      </w:pPr>
      <w:r w:rsidRPr="00651F26">
        <w:rPr>
          <w:rFonts w:ascii="Century Gothic" w:hAnsi="Century Gothic"/>
          <w:b/>
        </w:rPr>
        <w:t>GUÍA DE ESTUDIO N° 7</w:t>
      </w:r>
      <w:r>
        <w:rPr>
          <w:rFonts w:ascii="Century Gothic" w:hAnsi="Century Gothic"/>
          <w:b/>
        </w:rPr>
        <w:t xml:space="preserve"> CIENCIAS SOCIALE</w:t>
      </w:r>
    </w:p>
    <w:p w:rsidR="003A736A" w:rsidRPr="00651F26" w:rsidRDefault="003A736A" w:rsidP="003A736A">
      <w:pPr>
        <w:pStyle w:val="Sinespaciado"/>
        <w:jc w:val="center"/>
        <w:rPr>
          <w:rFonts w:ascii="Century Gothic" w:hAnsi="Century Gothic"/>
          <w:b/>
          <w:i/>
        </w:rPr>
      </w:pPr>
      <w:r w:rsidRPr="00651F26">
        <w:rPr>
          <w:rFonts w:ascii="Century Gothic" w:hAnsi="Century Gothic"/>
          <w:b/>
          <w:i/>
        </w:rPr>
        <w:t>“Expansió</w:t>
      </w:r>
      <w:r w:rsidR="003F1D32" w:rsidRPr="00651F26">
        <w:rPr>
          <w:rFonts w:ascii="Century Gothic" w:hAnsi="Century Gothic"/>
          <w:b/>
          <w:i/>
        </w:rPr>
        <w:t>n</w:t>
      </w:r>
      <w:r w:rsidRPr="00651F26">
        <w:rPr>
          <w:rFonts w:ascii="Century Gothic" w:hAnsi="Century Gothic"/>
          <w:b/>
          <w:i/>
        </w:rPr>
        <w:t xml:space="preserve"> territorial en la República Conservadora”</w:t>
      </w:r>
    </w:p>
    <w:p w:rsidR="003A736A" w:rsidRDefault="003A736A" w:rsidP="003A736A">
      <w:pPr>
        <w:pStyle w:val="Sinespaciado"/>
        <w:jc w:val="center"/>
        <w:rPr>
          <w:rFonts w:ascii="Century Gothic" w:hAnsi="Century Gothic"/>
        </w:rPr>
      </w:pPr>
    </w:p>
    <w:p w:rsidR="003A736A" w:rsidRDefault="003A736A" w:rsidP="003A736A">
      <w:pPr>
        <w:pStyle w:val="Sinespaciado"/>
        <w:jc w:val="both"/>
        <w:rPr>
          <w:rFonts w:ascii="Century Gothic" w:hAnsi="Century Gothic"/>
        </w:rPr>
      </w:pPr>
      <w:r>
        <w:rPr>
          <w:rFonts w:ascii="Century Gothic" w:hAnsi="Century Gothic"/>
        </w:rPr>
        <w:t>Nombre: ______________________________ Curso: ________ Fecha: __________</w:t>
      </w:r>
    </w:p>
    <w:p w:rsidR="003A736A" w:rsidRDefault="003A736A" w:rsidP="003A736A">
      <w:pPr>
        <w:pStyle w:val="Sinespaciado"/>
        <w:jc w:val="both"/>
        <w:rPr>
          <w:rFonts w:ascii="Century Gothic" w:hAnsi="Century Gothic"/>
        </w:rPr>
      </w:pPr>
    </w:p>
    <w:p w:rsidR="003A736A" w:rsidRDefault="003A736A" w:rsidP="003A736A">
      <w:pPr>
        <w:pStyle w:val="Sinespaciado"/>
        <w:jc w:val="both"/>
        <w:rPr>
          <w:rFonts w:ascii="Century Gothic" w:hAnsi="Century Gothic"/>
        </w:rPr>
      </w:pPr>
    </w:p>
    <w:p w:rsidR="003A736A" w:rsidRPr="004747E1" w:rsidRDefault="009D7458" w:rsidP="003A736A">
      <w:pPr>
        <w:pStyle w:val="Sinespaciado"/>
        <w:jc w:val="both"/>
        <w:rPr>
          <w:rFonts w:ascii="Century Gothic" w:hAnsi="Century Gothic"/>
          <w:b/>
        </w:rPr>
      </w:pPr>
      <w:r>
        <w:rPr>
          <w:rFonts w:ascii="Century Gothic" w:hAnsi="Century Gothic"/>
          <w:b/>
        </w:rPr>
        <w:t xml:space="preserve">1. </w:t>
      </w:r>
      <w:r w:rsidRPr="004747E1">
        <w:rPr>
          <w:rFonts w:ascii="Century Gothic" w:hAnsi="Century Gothic"/>
          <w:b/>
        </w:rPr>
        <w:t>LA CONSOLIDACIÓN DEL TERRITORIO</w:t>
      </w:r>
    </w:p>
    <w:p w:rsidR="003A736A" w:rsidRDefault="003A736A" w:rsidP="003A736A">
      <w:pPr>
        <w:pStyle w:val="Sinespaciado"/>
        <w:jc w:val="both"/>
        <w:rPr>
          <w:rFonts w:ascii="Century Gothic" w:hAnsi="Century Gothic"/>
        </w:rPr>
      </w:pPr>
    </w:p>
    <w:p w:rsidR="00104182" w:rsidRDefault="00104182" w:rsidP="003A736A">
      <w:pPr>
        <w:pStyle w:val="Sinespaciado"/>
        <w:jc w:val="both"/>
        <w:rPr>
          <w:rFonts w:ascii="Century Gothic" w:hAnsi="Century Gothic"/>
        </w:rPr>
      </w:pPr>
      <w:r>
        <w:rPr>
          <w:rFonts w:ascii="Century Gothic" w:hAnsi="Century Gothic"/>
        </w:rPr>
        <w:tab/>
        <w:t>En el periodo de la Colonia los mapas de oficiales marcaban los límites de Chile de la siguiente manera:</w:t>
      </w:r>
    </w:p>
    <w:p w:rsidR="00104182" w:rsidRDefault="00104182" w:rsidP="003A736A">
      <w:pPr>
        <w:pStyle w:val="Sinespaciado"/>
        <w:jc w:val="both"/>
        <w:rPr>
          <w:rFonts w:ascii="Century Gothic" w:hAnsi="Century Gothic"/>
        </w:rPr>
      </w:pPr>
    </w:p>
    <w:p w:rsidR="00104182" w:rsidRDefault="00104182" w:rsidP="00104182">
      <w:pPr>
        <w:pStyle w:val="Sinespaciado"/>
        <w:numPr>
          <w:ilvl w:val="0"/>
          <w:numId w:val="4"/>
        </w:numPr>
        <w:jc w:val="both"/>
        <w:rPr>
          <w:rFonts w:ascii="Century Gothic" w:hAnsi="Century Gothic"/>
        </w:rPr>
      </w:pPr>
      <w:r>
        <w:rPr>
          <w:rFonts w:ascii="Century Gothic" w:hAnsi="Century Gothic"/>
        </w:rPr>
        <w:t>Al norte el Despoblado de Atacama (Desierto de Atacama)</w:t>
      </w:r>
    </w:p>
    <w:p w:rsidR="00104182" w:rsidRDefault="00104182" w:rsidP="00104182">
      <w:pPr>
        <w:pStyle w:val="Sinespaciado"/>
        <w:numPr>
          <w:ilvl w:val="0"/>
          <w:numId w:val="4"/>
        </w:numPr>
        <w:jc w:val="both"/>
        <w:rPr>
          <w:rFonts w:ascii="Century Gothic" w:hAnsi="Century Gothic"/>
        </w:rPr>
      </w:pPr>
      <w:r>
        <w:rPr>
          <w:rFonts w:ascii="Century Gothic" w:hAnsi="Century Gothic"/>
        </w:rPr>
        <w:t>Al sir el Polo sur.</w:t>
      </w:r>
    </w:p>
    <w:p w:rsidR="00104182" w:rsidRDefault="00104182" w:rsidP="00104182">
      <w:pPr>
        <w:pStyle w:val="Sinespaciado"/>
        <w:numPr>
          <w:ilvl w:val="0"/>
          <w:numId w:val="4"/>
        </w:numPr>
        <w:jc w:val="both"/>
        <w:rPr>
          <w:rFonts w:ascii="Century Gothic" w:hAnsi="Century Gothic"/>
        </w:rPr>
      </w:pPr>
      <w:r>
        <w:rPr>
          <w:rFonts w:ascii="Century Gothic" w:hAnsi="Century Gothic"/>
        </w:rPr>
        <w:t>Al oeste el océano Pacífico.</w:t>
      </w:r>
    </w:p>
    <w:p w:rsidR="00104182" w:rsidRDefault="00104182" w:rsidP="00104182">
      <w:pPr>
        <w:pStyle w:val="Sinespaciado"/>
        <w:numPr>
          <w:ilvl w:val="0"/>
          <w:numId w:val="4"/>
        </w:numPr>
        <w:jc w:val="both"/>
        <w:rPr>
          <w:rFonts w:ascii="Century Gothic" w:hAnsi="Century Gothic"/>
        </w:rPr>
      </w:pPr>
      <w:r>
        <w:rPr>
          <w:rFonts w:ascii="Century Gothic" w:hAnsi="Century Gothic"/>
        </w:rPr>
        <w:t>Al este la cordillera de los Andes hasta el volcán Maipo, donde se barí una diagonal y dejando la Patagonia en posesión chilena.</w:t>
      </w:r>
    </w:p>
    <w:p w:rsidR="00104182" w:rsidRDefault="00104182" w:rsidP="00104182">
      <w:pPr>
        <w:pStyle w:val="Sinespaciado"/>
        <w:jc w:val="both"/>
        <w:rPr>
          <w:rFonts w:ascii="Century Gothic" w:hAnsi="Century Gothic"/>
        </w:rPr>
      </w:pPr>
    </w:p>
    <w:p w:rsidR="003A736A" w:rsidRDefault="003A736A" w:rsidP="003A736A">
      <w:pPr>
        <w:pStyle w:val="Sinespaciado"/>
        <w:ind w:firstLine="360"/>
        <w:jc w:val="both"/>
        <w:rPr>
          <w:rFonts w:ascii="Century Gothic" w:hAnsi="Century Gothic"/>
        </w:rPr>
      </w:pPr>
      <w:r>
        <w:rPr>
          <w:rFonts w:ascii="Century Gothic" w:hAnsi="Century Gothic"/>
        </w:rPr>
        <w:t>Fundamentales, en la consolidación</w:t>
      </w:r>
      <w:r w:rsidR="00502A6A">
        <w:rPr>
          <w:rFonts w:ascii="Century Gothic" w:hAnsi="Century Gothic"/>
        </w:rPr>
        <w:t xml:space="preserve"> de nuestro territorio actual, f</w:t>
      </w:r>
      <w:r>
        <w:rPr>
          <w:rFonts w:ascii="Century Gothic" w:hAnsi="Century Gothic"/>
        </w:rPr>
        <w:t>ueron una serie de políticas  de los gobiernos de esta época. En algunos casos, fueron acciones destinadas a la oc</w:t>
      </w:r>
      <w:r w:rsidR="00502A6A">
        <w:rPr>
          <w:rFonts w:ascii="Century Gothic" w:hAnsi="Century Gothic"/>
        </w:rPr>
        <w:t>upación efectiva de territorios</w:t>
      </w:r>
      <w:r w:rsidR="004747E1">
        <w:rPr>
          <w:rFonts w:ascii="Century Gothic" w:hAnsi="Century Gothic"/>
        </w:rPr>
        <w:t xml:space="preserve"> que ya eran nuestros, pero que estaban deshabitados o no estaban bajo el control del gobierno chileno; en otros, significaron la incorporación de nuevos territorios a través de gestiones pacíficas.</w:t>
      </w:r>
      <w:r>
        <w:rPr>
          <w:rFonts w:ascii="Century Gothic" w:hAnsi="Century Gothic"/>
        </w:rPr>
        <w:t xml:space="preserve"> </w:t>
      </w:r>
    </w:p>
    <w:p w:rsidR="00502A6A" w:rsidRDefault="00502A6A" w:rsidP="003A736A">
      <w:pPr>
        <w:pStyle w:val="Sinespaciado"/>
        <w:ind w:firstLine="360"/>
        <w:jc w:val="both"/>
        <w:rPr>
          <w:rFonts w:ascii="Century Gothic" w:hAnsi="Century Gothic"/>
        </w:rPr>
      </w:pPr>
    </w:p>
    <w:p w:rsidR="00104182" w:rsidRDefault="00104182" w:rsidP="003A736A">
      <w:pPr>
        <w:pStyle w:val="Sinespaciado"/>
        <w:ind w:firstLine="360"/>
        <w:jc w:val="both"/>
        <w:rPr>
          <w:rFonts w:ascii="Century Gothic" w:hAnsi="Century Gothic"/>
        </w:rPr>
      </w:pPr>
      <w:r>
        <w:rPr>
          <w:rFonts w:ascii="Century Gothic" w:hAnsi="Century Gothic"/>
        </w:rPr>
        <w:t>Después de la Independencia, las autoridades tuvieron la misión de redefinir los límites y consolidar la soberanía sobre el territorio. Pese a los inconvenientes, falta de recursos económicos y guerras, el Estado logró sus objetivos. Salvó en el sur de Chile, la región de la Araucanía.</w:t>
      </w:r>
    </w:p>
    <w:p w:rsidR="009D7458" w:rsidRDefault="009D7458" w:rsidP="003A736A">
      <w:pPr>
        <w:pStyle w:val="Sinespaciado"/>
        <w:ind w:firstLine="360"/>
        <w:jc w:val="both"/>
        <w:rPr>
          <w:rFonts w:ascii="Century Gothic" w:hAnsi="Century Gothic"/>
        </w:rPr>
      </w:pPr>
    </w:p>
    <w:p w:rsidR="009D7458" w:rsidRDefault="009D7458" w:rsidP="003A736A">
      <w:pPr>
        <w:pStyle w:val="Sinespaciado"/>
        <w:ind w:firstLine="360"/>
        <w:jc w:val="both"/>
        <w:rPr>
          <w:rFonts w:ascii="Century Gothic" w:hAnsi="Century Gothic"/>
        </w:rPr>
      </w:pPr>
      <w:r>
        <w:rPr>
          <w:rFonts w:ascii="Century Gothic" w:hAnsi="Century Gothic"/>
        </w:rPr>
        <w:t>Las medidas tomadas durante la primera mitad del siglo XIX (entre 1800 y 1900) para consolidar la soberanía en el territorio, fueron las siguientes:</w:t>
      </w:r>
    </w:p>
    <w:p w:rsidR="009D7458" w:rsidRDefault="009D7458" w:rsidP="003A736A">
      <w:pPr>
        <w:pStyle w:val="Sinespaciado"/>
        <w:ind w:firstLine="360"/>
        <w:jc w:val="both"/>
        <w:rPr>
          <w:rFonts w:ascii="Century Gothic" w:hAnsi="Century Gothic"/>
        </w:rPr>
      </w:pPr>
    </w:p>
    <w:p w:rsidR="009D7458" w:rsidRDefault="009D7458" w:rsidP="009D7458">
      <w:pPr>
        <w:pStyle w:val="Sinespaciado"/>
        <w:numPr>
          <w:ilvl w:val="0"/>
          <w:numId w:val="5"/>
        </w:numPr>
        <w:jc w:val="both"/>
        <w:rPr>
          <w:rFonts w:ascii="Century Gothic" w:hAnsi="Century Gothic"/>
        </w:rPr>
      </w:pPr>
      <w:r>
        <w:rPr>
          <w:rFonts w:ascii="Century Gothic" w:hAnsi="Century Gothic"/>
        </w:rPr>
        <w:t>Participación de la Escuadra Nacional en la Independencia del Perú.</w:t>
      </w:r>
    </w:p>
    <w:p w:rsidR="009D7458" w:rsidRDefault="009D7458" w:rsidP="009D7458">
      <w:pPr>
        <w:pStyle w:val="Sinespaciado"/>
        <w:numPr>
          <w:ilvl w:val="0"/>
          <w:numId w:val="5"/>
        </w:numPr>
        <w:jc w:val="both"/>
        <w:rPr>
          <w:rFonts w:ascii="Century Gothic" w:hAnsi="Century Gothic"/>
        </w:rPr>
      </w:pPr>
      <w:r>
        <w:rPr>
          <w:rFonts w:ascii="Century Gothic" w:hAnsi="Century Gothic"/>
        </w:rPr>
        <w:t>Incorporación de Chiloé que significó la expulsión definitiva de los realistas.</w:t>
      </w:r>
    </w:p>
    <w:p w:rsidR="009D7458" w:rsidRDefault="009D7458" w:rsidP="009D7458">
      <w:pPr>
        <w:pStyle w:val="Sinespaciado"/>
        <w:numPr>
          <w:ilvl w:val="0"/>
          <w:numId w:val="5"/>
        </w:numPr>
        <w:jc w:val="both"/>
        <w:rPr>
          <w:rFonts w:ascii="Century Gothic" w:hAnsi="Century Gothic"/>
        </w:rPr>
      </w:pPr>
      <w:r>
        <w:rPr>
          <w:rFonts w:ascii="Century Gothic" w:hAnsi="Century Gothic"/>
        </w:rPr>
        <w:t>Participación en la guerra contra la Confederación Perú-Boliviana: si bien no incorporó nuevos territorios, posicionó a Valparaíso como el puerto principal de la región.</w:t>
      </w:r>
    </w:p>
    <w:p w:rsidR="009D7458" w:rsidRDefault="009D7458" w:rsidP="009D7458">
      <w:pPr>
        <w:pStyle w:val="Sinespaciado"/>
        <w:numPr>
          <w:ilvl w:val="0"/>
          <w:numId w:val="5"/>
        </w:numPr>
        <w:jc w:val="both"/>
        <w:rPr>
          <w:rFonts w:ascii="Century Gothic" w:hAnsi="Century Gothic"/>
        </w:rPr>
      </w:pPr>
      <w:r>
        <w:rPr>
          <w:rFonts w:ascii="Century Gothic" w:hAnsi="Century Gothic"/>
        </w:rPr>
        <w:t>Toma de posesión de Estrecho de Magallanes: esto permitió delimitar la zona sur.</w:t>
      </w:r>
    </w:p>
    <w:p w:rsidR="00104182" w:rsidRDefault="00104182" w:rsidP="003A736A">
      <w:pPr>
        <w:pStyle w:val="Sinespaciado"/>
        <w:ind w:firstLine="360"/>
        <w:jc w:val="both"/>
        <w:rPr>
          <w:rFonts w:ascii="Century Gothic" w:hAnsi="Century Gothic"/>
        </w:rPr>
      </w:pPr>
    </w:p>
    <w:p w:rsidR="00502A6A" w:rsidRDefault="00502A6A" w:rsidP="003A736A">
      <w:pPr>
        <w:pStyle w:val="Sinespaciado"/>
        <w:ind w:firstLine="360"/>
        <w:jc w:val="both"/>
        <w:rPr>
          <w:rFonts w:ascii="Century Gothic" w:hAnsi="Century Gothic"/>
        </w:rPr>
      </w:pPr>
      <w:r>
        <w:rPr>
          <w:rFonts w:ascii="Century Gothic" w:hAnsi="Century Gothic"/>
        </w:rPr>
        <w:t xml:space="preserve">¿Por qué Chile decidió iniciar este proceso? Pues bien la consolidación económica </w:t>
      </w:r>
      <w:r w:rsidR="00651F26">
        <w:rPr>
          <w:rFonts w:ascii="Century Gothic" w:hAnsi="Century Gothic"/>
        </w:rPr>
        <w:t>lleva a que nuestro país decide ampliar sus fronteras. Ya no tenían que luchar por paga deudas extranjeras, ni por expulsar españoles, ni por conseguir alimento. Una vez estas necesidades están cubiertas, el tiempo permite dedicarse a otras labores.</w:t>
      </w:r>
    </w:p>
    <w:p w:rsidR="004747E1" w:rsidRDefault="004747E1" w:rsidP="004747E1">
      <w:pPr>
        <w:pStyle w:val="Sinespaciado"/>
        <w:jc w:val="both"/>
        <w:rPr>
          <w:rFonts w:ascii="Century Gothic" w:hAnsi="Century Gothic"/>
        </w:rPr>
      </w:pPr>
    </w:p>
    <w:p w:rsidR="009D7458" w:rsidRDefault="009D7458" w:rsidP="004747E1">
      <w:pPr>
        <w:pStyle w:val="Sinespaciado"/>
        <w:jc w:val="both"/>
        <w:rPr>
          <w:rFonts w:ascii="Century Gothic" w:hAnsi="Century Gothic"/>
        </w:rPr>
      </w:pPr>
    </w:p>
    <w:p w:rsidR="009D7458" w:rsidRDefault="009D7458" w:rsidP="004747E1">
      <w:pPr>
        <w:pStyle w:val="Sinespaciado"/>
        <w:jc w:val="both"/>
        <w:rPr>
          <w:rFonts w:ascii="Century Gothic" w:hAnsi="Century Gothic"/>
        </w:rPr>
      </w:pPr>
    </w:p>
    <w:p w:rsidR="009D7458" w:rsidRDefault="009D7458" w:rsidP="004747E1">
      <w:pPr>
        <w:pStyle w:val="Sinespaciado"/>
        <w:jc w:val="both"/>
        <w:rPr>
          <w:rFonts w:ascii="Century Gothic" w:hAnsi="Century Gothic"/>
        </w:rPr>
      </w:pPr>
    </w:p>
    <w:p w:rsidR="009D7458" w:rsidRDefault="009D7458" w:rsidP="004747E1">
      <w:pPr>
        <w:pStyle w:val="Sinespaciado"/>
        <w:jc w:val="both"/>
        <w:rPr>
          <w:rFonts w:ascii="Century Gothic" w:hAnsi="Century Gothic"/>
        </w:rPr>
      </w:pPr>
      <w:r>
        <w:rPr>
          <w:rFonts w:ascii="Century Gothic" w:hAnsi="Century Gothic"/>
          <w:b/>
        </w:rPr>
        <w:lastRenderedPageBreak/>
        <w:t xml:space="preserve">a) </w:t>
      </w:r>
      <w:r w:rsidR="004747E1" w:rsidRPr="004747E1">
        <w:rPr>
          <w:rFonts w:ascii="Century Gothic" w:hAnsi="Century Gothic"/>
          <w:b/>
        </w:rPr>
        <w:t>Toma de posesión del Estrecho de Magallanes:</w:t>
      </w:r>
      <w:r w:rsidR="004747E1">
        <w:rPr>
          <w:rFonts w:ascii="Century Gothic" w:hAnsi="Century Gothic"/>
        </w:rPr>
        <w:t xml:space="preserve"> </w:t>
      </w:r>
    </w:p>
    <w:p w:rsidR="009D7458" w:rsidRDefault="009D7458" w:rsidP="004747E1">
      <w:pPr>
        <w:pStyle w:val="Sinespaciado"/>
        <w:jc w:val="both"/>
        <w:rPr>
          <w:rFonts w:ascii="Century Gothic" w:hAnsi="Century Gothic"/>
        </w:rPr>
      </w:pPr>
    </w:p>
    <w:p w:rsidR="004747E1" w:rsidRDefault="004747E1" w:rsidP="004747E1">
      <w:pPr>
        <w:pStyle w:val="Sinespaciado"/>
        <w:jc w:val="both"/>
        <w:rPr>
          <w:rFonts w:ascii="Century Gothic" w:hAnsi="Century Gothic"/>
        </w:rPr>
      </w:pPr>
      <w:r>
        <w:rPr>
          <w:rFonts w:ascii="Century Gothic" w:hAnsi="Century Gothic"/>
        </w:rPr>
        <w:t>El gobierno había postergado la ocupación de los territorio del extremo sur debido a la inestabilidad política de los primeros años de la República y luego, por la guerra contra la Confederación Perú – Boliviana.  El estrecho de Magallanes es un de las dos vías naturales de comunicación entre los océanos Atlántico y Pacífico, por lo cual constituía una importante ruta comercial para los barcos a vapor. Franceses e ingleses había demostrado interés, por esta razón, el Estado Chileno organizó una expedición a cargo del capitán Juan Williams Rebolledo para tomar posesión de esos territorios. Como resultado de ese esfuerzo, el 21 de septiembre de 1843, durante el gobierno de Manuel Bulnes, se fundó el fuerte Bulnes con la misión de reafirmar la soberanía chilena en la región y, en 1849, a ciudad de Punta Arenas.</w:t>
      </w:r>
    </w:p>
    <w:p w:rsidR="004747E1" w:rsidRDefault="004747E1" w:rsidP="004747E1">
      <w:pPr>
        <w:pStyle w:val="Sinespaciado"/>
        <w:jc w:val="both"/>
        <w:rPr>
          <w:rFonts w:ascii="Century Gothic" w:hAnsi="Century Gothic"/>
          <w:b/>
        </w:rPr>
      </w:pPr>
    </w:p>
    <w:p w:rsidR="009D7458" w:rsidRPr="004747E1" w:rsidRDefault="009D7458" w:rsidP="004747E1">
      <w:pPr>
        <w:pStyle w:val="Sinespaciado"/>
        <w:jc w:val="both"/>
        <w:rPr>
          <w:rFonts w:ascii="Century Gothic" w:hAnsi="Century Gothic"/>
          <w:b/>
        </w:rPr>
      </w:pPr>
    </w:p>
    <w:p w:rsidR="009D7458" w:rsidRDefault="00C03F4B" w:rsidP="004747E1">
      <w:pPr>
        <w:pStyle w:val="Sinespaciado"/>
        <w:jc w:val="both"/>
        <w:rPr>
          <w:rFonts w:ascii="Century Gothic" w:hAnsi="Century Gothic"/>
          <w:b/>
        </w:rPr>
      </w:pPr>
      <w:r>
        <w:rPr>
          <w:rFonts w:ascii="Century Gothic" w:hAnsi="Century Gothic"/>
          <w:b/>
        </w:rPr>
        <w:t>b</w:t>
      </w:r>
      <w:r w:rsidR="009D7458">
        <w:rPr>
          <w:rFonts w:ascii="Century Gothic" w:hAnsi="Century Gothic"/>
          <w:b/>
        </w:rPr>
        <w:t xml:space="preserve">) </w:t>
      </w:r>
      <w:r w:rsidR="002049A5" w:rsidRPr="002049A5">
        <w:rPr>
          <w:rFonts w:ascii="Century Gothic" w:hAnsi="Century Gothic"/>
          <w:b/>
        </w:rPr>
        <w:t>El estado Chileno y el pueblo Mapuche:</w:t>
      </w:r>
    </w:p>
    <w:p w:rsidR="009D7458" w:rsidRDefault="009D7458" w:rsidP="004747E1">
      <w:pPr>
        <w:pStyle w:val="Sinespaciado"/>
        <w:jc w:val="both"/>
        <w:rPr>
          <w:rFonts w:ascii="Century Gothic" w:hAnsi="Century Gothic"/>
          <w:b/>
        </w:rPr>
      </w:pPr>
    </w:p>
    <w:p w:rsidR="002049A5" w:rsidRDefault="002049A5" w:rsidP="004747E1">
      <w:pPr>
        <w:pStyle w:val="Sinespaciado"/>
        <w:jc w:val="both"/>
        <w:rPr>
          <w:rFonts w:ascii="Century Gothic" w:hAnsi="Century Gothic"/>
        </w:rPr>
      </w:pPr>
      <w:r>
        <w:rPr>
          <w:rFonts w:ascii="Century Gothic" w:hAnsi="Century Gothic"/>
        </w:rPr>
        <w:t xml:space="preserve"> A partir de 1851, en el gobierno de Manuel Montt, el Estado Chileno</w:t>
      </w:r>
      <w:r w:rsidR="003F17FE">
        <w:rPr>
          <w:rFonts w:ascii="Century Gothic" w:hAnsi="Century Gothic"/>
        </w:rPr>
        <w:t xml:space="preserve"> se esforzó por poner definitivamente bajo su control los ríos Biobío y </w:t>
      </w:r>
      <w:proofErr w:type="spellStart"/>
      <w:r w:rsidR="003F17FE">
        <w:rPr>
          <w:rFonts w:ascii="Century Gothic" w:hAnsi="Century Gothic"/>
        </w:rPr>
        <w:t>Toltén</w:t>
      </w:r>
      <w:proofErr w:type="spellEnd"/>
      <w:r w:rsidR="003F17FE">
        <w:rPr>
          <w:rFonts w:ascii="Century Gothic" w:hAnsi="Century Gothic"/>
        </w:rPr>
        <w:t>, zona conocida como región de La Frontera. El proceso, llamado pacificación de la Araucanía, y que en los hechos representó una verdadera ocupación territorial, fue llevado a cabo por el ejército de Chile mediante un plan concebido por el estado y se desarrolló durante cinco gobiernos  (1851 – 1884).</w:t>
      </w:r>
    </w:p>
    <w:p w:rsidR="009D7458" w:rsidRDefault="009D7458" w:rsidP="004747E1">
      <w:pPr>
        <w:pStyle w:val="Sinespaciado"/>
        <w:jc w:val="both"/>
        <w:rPr>
          <w:rFonts w:ascii="Century Gothic" w:hAnsi="Century Gothic"/>
        </w:rPr>
      </w:pPr>
    </w:p>
    <w:p w:rsidR="00DB1B3A" w:rsidRDefault="00423BBD" w:rsidP="004747E1">
      <w:pPr>
        <w:pStyle w:val="Sinespaciado"/>
        <w:jc w:val="both"/>
        <w:rPr>
          <w:rFonts w:ascii="Century Gothic" w:hAnsi="Century Gothic"/>
        </w:rPr>
      </w:pPr>
      <w:r>
        <w:rPr>
          <w:rFonts w:ascii="Century Gothic" w:hAnsi="Century Gothic"/>
        </w:rPr>
        <w:t xml:space="preserve">En una primera etapa, cuando se nombró como intendente de la recién creada  provincia de  Arauco al coronel Cornelio Saavedra, se proyectó un plan de colonización que no pudo implementarse sino hasta 1861, debido a diversas dificultades, como fueron la Revolución </w:t>
      </w:r>
      <w:r w:rsidR="00DB1B3A">
        <w:rPr>
          <w:rFonts w:ascii="Century Gothic" w:hAnsi="Century Gothic"/>
        </w:rPr>
        <w:t xml:space="preserve">de 1859 y el intento del francés </w:t>
      </w:r>
      <w:proofErr w:type="spellStart"/>
      <w:r w:rsidR="00DB1B3A">
        <w:rPr>
          <w:rFonts w:ascii="Century Gothic" w:hAnsi="Century Gothic"/>
        </w:rPr>
        <w:t>Orelie</w:t>
      </w:r>
      <w:proofErr w:type="spellEnd"/>
      <w:r w:rsidR="00DB1B3A">
        <w:rPr>
          <w:rFonts w:ascii="Century Gothic" w:hAnsi="Century Gothic"/>
        </w:rPr>
        <w:t xml:space="preserve"> </w:t>
      </w:r>
      <w:proofErr w:type="spellStart"/>
      <w:r w:rsidR="00DB1B3A">
        <w:rPr>
          <w:rFonts w:ascii="Century Gothic" w:hAnsi="Century Gothic"/>
        </w:rPr>
        <w:t>Antoine</w:t>
      </w:r>
      <w:proofErr w:type="spellEnd"/>
      <w:r w:rsidR="00DB1B3A">
        <w:rPr>
          <w:rFonts w:ascii="Century Gothic" w:hAnsi="Century Gothic"/>
        </w:rPr>
        <w:t xml:space="preserve"> por convertirse en Rey  de la Araucanía. Un vez superada la crisis, el coronel Saavedra avanzó en territorio mapuche fundando los fuertes de Mulchén, Angol y Lebu. Los mapuches reaccionaron defendiendo sus tierras, produciéndose violentos enfrentamientos e importantes abusos contra los indígenas.</w:t>
      </w:r>
    </w:p>
    <w:p w:rsidR="009D7458" w:rsidRDefault="009D7458" w:rsidP="004747E1">
      <w:pPr>
        <w:pStyle w:val="Sinespaciado"/>
        <w:jc w:val="both"/>
        <w:rPr>
          <w:rFonts w:ascii="Century Gothic" w:hAnsi="Century Gothic"/>
        </w:rPr>
      </w:pPr>
    </w:p>
    <w:p w:rsidR="003F17FE" w:rsidRDefault="00DB1B3A" w:rsidP="004747E1">
      <w:pPr>
        <w:pStyle w:val="Sinespaciado"/>
        <w:jc w:val="both"/>
        <w:rPr>
          <w:rFonts w:ascii="Century Gothic" w:hAnsi="Century Gothic"/>
        </w:rPr>
      </w:pPr>
      <w:r>
        <w:rPr>
          <w:rFonts w:ascii="Century Gothic" w:hAnsi="Century Gothic"/>
        </w:rPr>
        <w:tab/>
        <w:t xml:space="preserve">El conflicto se vio nuevamente suspendido por la Guerra del Pacifico, pero en el intertanto, se construyeron los fuertes de Collipulli y Cañete. En el mismo período se inició  una rebelión mapuche para recupera los </w:t>
      </w:r>
      <w:r w:rsidR="002A7523">
        <w:rPr>
          <w:rFonts w:ascii="Century Gothic" w:hAnsi="Century Gothic"/>
        </w:rPr>
        <w:t xml:space="preserve">territorios perdidos; en 1881 estos grupos atacaron </w:t>
      </w:r>
      <w:proofErr w:type="spellStart"/>
      <w:r w:rsidR="002A7523">
        <w:rPr>
          <w:rFonts w:ascii="Century Gothic" w:hAnsi="Century Gothic"/>
        </w:rPr>
        <w:t>Traiguén</w:t>
      </w:r>
      <w:proofErr w:type="spellEnd"/>
      <w:r w:rsidR="002A7523">
        <w:rPr>
          <w:rFonts w:ascii="Century Gothic" w:hAnsi="Century Gothic"/>
        </w:rPr>
        <w:t xml:space="preserve">, </w:t>
      </w:r>
      <w:proofErr w:type="spellStart"/>
      <w:r w:rsidR="002A7523">
        <w:rPr>
          <w:rFonts w:ascii="Century Gothic" w:hAnsi="Century Gothic"/>
        </w:rPr>
        <w:t>Collipulli</w:t>
      </w:r>
      <w:proofErr w:type="spellEnd"/>
      <w:r w:rsidR="002A7523">
        <w:rPr>
          <w:rFonts w:ascii="Century Gothic" w:hAnsi="Century Gothic"/>
        </w:rPr>
        <w:t xml:space="preserve"> y Villarrica; cortaron el telégrafo y destruyeron algunos fuertes.</w:t>
      </w:r>
    </w:p>
    <w:p w:rsidR="009D7458" w:rsidRDefault="009D7458" w:rsidP="004747E1">
      <w:pPr>
        <w:pStyle w:val="Sinespaciado"/>
        <w:jc w:val="both"/>
        <w:rPr>
          <w:rFonts w:ascii="Century Gothic" w:hAnsi="Century Gothic"/>
        </w:rPr>
      </w:pPr>
    </w:p>
    <w:p w:rsidR="003B4DB0" w:rsidRDefault="002A7523" w:rsidP="004747E1">
      <w:pPr>
        <w:pStyle w:val="Sinespaciado"/>
        <w:jc w:val="both"/>
        <w:rPr>
          <w:rFonts w:ascii="Century Gothic" w:hAnsi="Century Gothic"/>
        </w:rPr>
      </w:pPr>
      <w:r>
        <w:rPr>
          <w:rFonts w:ascii="Century Gothic" w:hAnsi="Century Gothic"/>
        </w:rPr>
        <w:tab/>
        <w:t xml:space="preserve">Cuando los levantamientos mapuches fueron definitivamente sofocados, el Estado inició el poblamiento de la zona con europeos atraídos por los agentes colonizadores; entre 1883 y 1890llegaron más de 10.000 alemanes, franceses y suizos a poblar la Araucanía.. El gobierno vendió las tierras fiscales a bajos precios, lo que atrajo tanto a colonos extranjeros como nacionales. Del total de tierras  que ocupaban los mapuches antes de la pacificación, quedaron muy pocas hectáreas en poder de este pueblo, con el agravante de no ser las de mejor calidad. La demarcación de estos terrenos </w:t>
      </w:r>
      <w:r w:rsidR="003B4DB0">
        <w:rPr>
          <w:rFonts w:ascii="Century Gothic" w:hAnsi="Century Gothic"/>
        </w:rPr>
        <w:t xml:space="preserve">que además imprecisa, lo que dio origen a múltiples abusos y conflictos por reclamaciones de propiedad. El problema sobre la propiedad de la tierra de las comunidades mapuches continúa vigente y constituye una de las </w:t>
      </w:r>
      <w:r w:rsidR="003B4DB0">
        <w:rPr>
          <w:rFonts w:ascii="Century Gothic" w:hAnsi="Century Gothic"/>
        </w:rPr>
        <w:lastRenderedPageBreak/>
        <w:t>principales demandas que este pueblo plantea al Estado Chileno en la actualidad.</w:t>
      </w:r>
    </w:p>
    <w:p w:rsidR="003B4DB0" w:rsidRDefault="003B4DB0" w:rsidP="004747E1">
      <w:pPr>
        <w:pStyle w:val="Sinespaciado"/>
        <w:jc w:val="both"/>
        <w:rPr>
          <w:rFonts w:ascii="Century Gothic" w:hAnsi="Century Gothic"/>
        </w:rPr>
      </w:pPr>
    </w:p>
    <w:p w:rsidR="009D7458" w:rsidRDefault="00C03F4B" w:rsidP="009D7458">
      <w:pPr>
        <w:pStyle w:val="Sinespaciado"/>
        <w:jc w:val="both"/>
        <w:rPr>
          <w:rFonts w:ascii="Century Gothic" w:hAnsi="Century Gothic"/>
        </w:rPr>
      </w:pPr>
      <w:r>
        <w:rPr>
          <w:rFonts w:ascii="Century Gothic" w:hAnsi="Century Gothic"/>
          <w:b/>
        </w:rPr>
        <w:t>c</w:t>
      </w:r>
      <w:r w:rsidR="009D7458">
        <w:rPr>
          <w:rFonts w:ascii="Century Gothic" w:hAnsi="Century Gothic"/>
          <w:b/>
        </w:rPr>
        <w:t xml:space="preserve">) </w:t>
      </w:r>
      <w:r w:rsidR="009D7458" w:rsidRPr="004747E1">
        <w:rPr>
          <w:rFonts w:ascii="Century Gothic" w:hAnsi="Century Gothic"/>
          <w:b/>
        </w:rPr>
        <w:t>La c</w:t>
      </w:r>
      <w:r w:rsidR="009D7458">
        <w:rPr>
          <w:rFonts w:ascii="Century Gothic" w:hAnsi="Century Gothic"/>
          <w:b/>
        </w:rPr>
        <w:t>olonización alemana del sur de C</w:t>
      </w:r>
      <w:r w:rsidR="009D7458" w:rsidRPr="004747E1">
        <w:rPr>
          <w:rFonts w:ascii="Century Gothic" w:hAnsi="Century Gothic"/>
          <w:b/>
        </w:rPr>
        <w:t>hile:</w:t>
      </w:r>
      <w:r w:rsidR="009D7458">
        <w:rPr>
          <w:rFonts w:ascii="Century Gothic" w:hAnsi="Century Gothic"/>
        </w:rPr>
        <w:t xml:space="preserve"> </w:t>
      </w:r>
    </w:p>
    <w:p w:rsidR="009D7458" w:rsidRDefault="009D7458" w:rsidP="009D7458">
      <w:pPr>
        <w:pStyle w:val="Sinespaciado"/>
        <w:jc w:val="both"/>
        <w:rPr>
          <w:rFonts w:ascii="Century Gothic" w:hAnsi="Century Gothic"/>
        </w:rPr>
      </w:pPr>
    </w:p>
    <w:p w:rsidR="009D7458" w:rsidRDefault="009D7458" w:rsidP="009D7458">
      <w:pPr>
        <w:pStyle w:val="Sinespaciado"/>
        <w:jc w:val="both"/>
        <w:rPr>
          <w:rFonts w:ascii="Century Gothic" w:hAnsi="Century Gothic"/>
        </w:rPr>
      </w:pPr>
      <w:r>
        <w:rPr>
          <w:rFonts w:ascii="Century Gothic" w:hAnsi="Century Gothic"/>
        </w:rPr>
        <w:t>El estado chileno consideró necesario ocupar la zona sir que se encontraba deshabitada, para consolidar la soberanía. Además, vio una oportunidad agrícola en utilizar las tierras de Llanquihue y Valdivia.</w:t>
      </w:r>
    </w:p>
    <w:p w:rsidR="009D7458" w:rsidRDefault="009D7458" w:rsidP="009D7458">
      <w:pPr>
        <w:pStyle w:val="Sinespaciado"/>
        <w:jc w:val="both"/>
        <w:rPr>
          <w:rFonts w:ascii="Century Gothic" w:hAnsi="Century Gothic"/>
        </w:rPr>
      </w:pPr>
    </w:p>
    <w:p w:rsidR="009D7458" w:rsidRDefault="009D7458" w:rsidP="009D7458">
      <w:pPr>
        <w:pStyle w:val="Sinespaciado"/>
        <w:jc w:val="both"/>
        <w:rPr>
          <w:rFonts w:ascii="Century Gothic" w:hAnsi="Century Gothic"/>
        </w:rPr>
      </w:pPr>
      <w:r>
        <w:rPr>
          <w:rFonts w:ascii="Century Gothic" w:hAnsi="Century Gothic"/>
        </w:rPr>
        <w:t xml:space="preserve">A partir de la década de 1840 comenzaron a llegar los primero colonos alemanes. En un principio esta tarea fue encomendada a Rudolfo </w:t>
      </w:r>
      <w:proofErr w:type="spellStart"/>
      <w:r>
        <w:rPr>
          <w:rFonts w:ascii="Century Gothic" w:hAnsi="Century Gothic"/>
        </w:rPr>
        <w:t>Philippi</w:t>
      </w:r>
      <w:proofErr w:type="spellEnd"/>
      <w:r>
        <w:rPr>
          <w:rFonts w:ascii="Century Gothic" w:hAnsi="Century Gothic"/>
        </w:rPr>
        <w:t xml:space="preserve">, quien fue el encargado de explorar la zona e ir a Alemania a convencer a la gente que </w:t>
      </w:r>
      <w:proofErr w:type="spellStart"/>
      <w:r>
        <w:rPr>
          <w:rFonts w:ascii="Century Gothic" w:hAnsi="Century Gothic"/>
        </w:rPr>
        <w:t>vienera</w:t>
      </w:r>
      <w:proofErr w:type="spellEnd"/>
      <w:r>
        <w:rPr>
          <w:rFonts w:ascii="Century Gothic" w:hAnsi="Century Gothic"/>
        </w:rPr>
        <w:t xml:space="preserve"> a vivir para acá. Al comienzo el Estado chileno puso muchas restricciones, por ejemplo, y la cual más problemas trajo, era que a Chile solo podían venir  familias católicas. Esto fue un gran problema porque Alemania es un país en donde la </w:t>
      </w:r>
      <w:r w:rsidR="00C03F4B">
        <w:rPr>
          <w:rFonts w:ascii="Century Gothic" w:hAnsi="Century Gothic"/>
        </w:rPr>
        <w:t>religión</w:t>
      </w:r>
      <w:r>
        <w:rPr>
          <w:rFonts w:ascii="Century Gothic" w:hAnsi="Century Gothic"/>
        </w:rPr>
        <w:t xml:space="preserve"> oficial es el luteranismo, por lo tanto fue difícil encontrar familias católicas.</w:t>
      </w:r>
    </w:p>
    <w:p w:rsidR="009D7458" w:rsidRDefault="009D7458" w:rsidP="009D7458">
      <w:pPr>
        <w:pStyle w:val="Sinespaciado"/>
        <w:jc w:val="both"/>
        <w:rPr>
          <w:rFonts w:ascii="Century Gothic" w:hAnsi="Century Gothic"/>
        </w:rPr>
      </w:pPr>
    </w:p>
    <w:p w:rsidR="009D7458" w:rsidRDefault="00C03F4B" w:rsidP="009D7458">
      <w:pPr>
        <w:pStyle w:val="Sinespaciado"/>
        <w:jc w:val="both"/>
        <w:rPr>
          <w:rFonts w:ascii="Century Gothic" w:hAnsi="Century Gothic"/>
        </w:rPr>
      </w:pPr>
      <w:r>
        <w:rPr>
          <w:rFonts w:ascii="Century Gothic" w:hAnsi="Century Gothic"/>
        </w:rPr>
        <w:t>El Estado comprendió que con esta regla iba a ser muy difícil habitar esta zona, así que la eliminó. De esta manera empezaron a llegar miles de familias alemanas que comenzaron a transformar la zona. Esta llegó a ser muy productiva e importante en el ámbito de la agricultura.</w:t>
      </w:r>
    </w:p>
    <w:p w:rsidR="00C03F4B" w:rsidRDefault="00C03F4B" w:rsidP="009D7458">
      <w:pPr>
        <w:pStyle w:val="Sinespaciado"/>
        <w:jc w:val="both"/>
        <w:rPr>
          <w:rFonts w:ascii="Century Gothic" w:hAnsi="Century Gothic"/>
        </w:rPr>
      </w:pPr>
    </w:p>
    <w:p w:rsidR="00C03F4B" w:rsidRDefault="00C03F4B" w:rsidP="009D7458">
      <w:pPr>
        <w:pStyle w:val="Sinespaciado"/>
        <w:jc w:val="both"/>
        <w:rPr>
          <w:rFonts w:ascii="Century Gothic" w:hAnsi="Century Gothic"/>
        </w:rPr>
      </w:pPr>
      <w:r>
        <w:rPr>
          <w:rFonts w:ascii="Century Gothic" w:hAnsi="Century Gothic"/>
        </w:rPr>
        <w:t xml:space="preserve">En 1850m Vicente Rosales reemplazo a </w:t>
      </w:r>
      <w:proofErr w:type="spellStart"/>
      <w:r>
        <w:rPr>
          <w:rFonts w:ascii="Century Gothic" w:hAnsi="Century Gothic"/>
        </w:rPr>
        <w:t>Philippi</w:t>
      </w:r>
      <w:proofErr w:type="spellEnd"/>
      <w:r>
        <w:rPr>
          <w:rFonts w:ascii="Century Gothic" w:hAnsi="Century Gothic"/>
        </w:rPr>
        <w:t xml:space="preserve"> en la labor encomendada, comenzando a explorar más hacia el sur para atraer a nuevos colonos. Así fue como se colonizó Llanquihue. Esta colonización trajo muy buenos resultados al Estado chileno, porque permitió poblar una zona deshabitada, la cual estaba "aislada" por los mapuches y permitió desarrollar la economía.</w:t>
      </w:r>
    </w:p>
    <w:p w:rsidR="003B4DB0" w:rsidRDefault="003B4DB0" w:rsidP="004747E1">
      <w:pPr>
        <w:pStyle w:val="Sinespaciado"/>
        <w:jc w:val="both"/>
        <w:rPr>
          <w:rFonts w:ascii="Century Gothic" w:hAnsi="Century Gothic"/>
        </w:rPr>
      </w:pPr>
    </w:p>
    <w:p w:rsidR="00C03F4B" w:rsidRDefault="00C03F4B" w:rsidP="004747E1">
      <w:pPr>
        <w:pStyle w:val="Sinespaciado"/>
        <w:jc w:val="both"/>
        <w:rPr>
          <w:rFonts w:ascii="Century Gothic" w:hAnsi="Century Gothic"/>
        </w:rPr>
      </w:pPr>
      <w:r>
        <w:rPr>
          <w:rFonts w:ascii="Century Gothic" w:hAnsi="Century Gothic"/>
          <w:noProof/>
          <w:lang w:eastAsia="es-CL"/>
        </w:rPr>
        <w:pict>
          <v:shapetype id="_x0000_t32" coordsize="21600,21600" o:spt="32" o:oned="t" path="m,l21600,21600e" filled="f">
            <v:path arrowok="t" fillok="f" o:connecttype="none"/>
            <o:lock v:ext="edit" shapetype="t"/>
          </v:shapetype>
          <v:shape id="_x0000_s1028" type="#_x0000_t32" style="position:absolute;left:0;text-align:left;margin-left:-22.05pt;margin-top:.8pt;width:465.75pt;height:0;z-index:251659264" o:connectortype="straight"/>
        </w:pict>
      </w:r>
    </w:p>
    <w:p w:rsidR="003B4DB0" w:rsidRPr="00651F26" w:rsidRDefault="003B4DB0" w:rsidP="004747E1">
      <w:pPr>
        <w:pStyle w:val="Sinespaciado"/>
        <w:jc w:val="both"/>
        <w:rPr>
          <w:rFonts w:ascii="Century Gothic" w:hAnsi="Century Gothic"/>
          <w:b/>
        </w:rPr>
      </w:pPr>
      <w:r w:rsidRPr="00651F26">
        <w:rPr>
          <w:rFonts w:ascii="Century Gothic" w:hAnsi="Century Gothic"/>
          <w:b/>
        </w:rPr>
        <w:t>ACTIVIDAD DE  APRENDIZAJE</w:t>
      </w:r>
    </w:p>
    <w:p w:rsidR="003B4DB0" w:rsidRDefault="003B4DB0" w:rsidP="004747E1">
      <w:pPr>
        <w:pStyle w:val="Sinespaciado"/>
        <w:jc w:val="both"/>
        <w:rPr>
          <w:rFonts w:ascii="Century Gothic" w:hAnsi="Century Gothic"/>
        </w:rPr>
      </w:pPr>
    </w:p>
    <w:p w:rsidR="003B4DB0" w:rsidRDefault="003B4DB0" w:rsidP="004747E1">
      <w:pPr>
        <w:pStyle w:val="Sinespaciado"/>
        <w:jc w:val="both"/>
        <w:rPr>
          <w:rFonts w:ascii="Century Gothic" w:hAnsi="Century Gothic"/>
        </w:rPr>
      </w:pPr>
      <w:r>
        <w:rPr>
          <w:rFonts w:ascii="Century Gothic" w:hAnsi="Century Gothic"/>
        </w:rPr>
        <w:t>La ocupación de la Araucanía</w:t>
      </w:r>
    </w:p>
    <w:p w:rsidR="003B4DB0" w:rsidRDefault="003B4DB0" w:rsidP="004747E1">
      <w:pPr>
        <w:pStyle w:val="Sinespaciado"/>
        <w:jc w:val="both"/>
        <w:rPr>
          <w:rFonts w:ascii="Century Gothic" w:hAnsi="Century Gothic"/>
        </w:rPr>
      </w:pPr>
    </w:p>
    <w:p w:rsidR="003B4DB0" w:rsidRDefault="00C03F4B" w:rsidP="004747E1">
      <w:pPr>
        <w:pStyle w:val="Sinespaciado"/>
        <w:jc w:val="both"/>
        <w:rPr>
          <w:rFonts w:ascii="Century Gothic" w:hAnsi="Century Gothic"/>
        </w:rPr>
      </w:pPr>
      <w:r>
        <w:rPr>
          <w:rFonts w:ascii="Century Gothic" w:hAnsi="Century Gothic"/>
          <w:noProof/>
          <w:lang w:eastAsia="es-C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24.3pt;margin-top:20.35pt;width:465.75pt;height:118.5pt;z-index:251658240" fillcolor="#4bacc6 [3208]">
            <v:fill opacity="6554f"/>
          </v:shape>
        </w:pict>
      </w:r>
      <w:r w:rsidR="003B4DB0">
        <w:rPr>
          <w:rFonts w:ascii="Century Gothic" w:hAnsi="Century Gothic"/>
        </w:rPr>
        <w:t xml:space="preserve">Lee los siguientes recuerdos del </w:t>
      </w:r>
      <w:proofErr w:type="spellStart"/>
      <w:r w:rsidR="003B4DB0">
        <w:rPr>
          <w:rFonts w:ascii="Century Gothic" w:hAnsi="Century Gothic"/>
        </w:rPr>
        <w:t>Lonko</w:t>
      </w:r>
      <w:proofErr w:type="spellEnd"/>
      <w:r w:rsidR="003B4DB0">
        <w:rPr>
          <w:rFonts w:ascii="Century Gothic" w:hAnsi="Century Gothic"/>
        </w:rPr>
        <w:t xml:space="preserve"> de </w:t>
      </w:r>
      <w:proofErr w:type="spellStart"/>
      <w:r w:rsidR="003B4DB0">
        <w:rPr>
          <w:rFonts w:ascii="Century Gothic" w:hAnsi="Century Gothic"/>
        </w:rPr>
        <w:t>Collinco</w:t>
      </w:r>
      <w:proofErr w:type="spellEnd"/>
      <w:r w:rsidR="003B4DB0">
        <w:rPr>
          <w:rFonts w:ascii="Century Gothic" w:hAnsi="Century Gothic"/>
        </w:rPr>
        <w:t xml:space="preserve">, Pedro </w:t>
      </w:r>
      <w:proofErr w:type="spellStart"/>
      <w:r w:rsidR="003B4DB0">
        <w:rPr>
          <w:rFonts w:ascii="Century Gothic" w:hAnsi="Century Gothic"/>
        </w:rPr>
        <w:t>Kayupi</w:t>
      </w:r>
      <w:proofErr w:type="spellEnd"/>
      <w:r w:rsidR="003B4DB0">
        <w:rPr>
          <w:rFonts w:ascii="Century Gothic" w:hAnsi="Century Gothic"/>
        </w:rPr>
        <w:t xml:space="preserve"> y </w:t>
      </w:r>
      <w:r>
        <w:rPr>
          <w:rFonts w:ascii="Century Gothic" w:hAnsi="Century Gothic"/>
        </w:rPr>
        <w:t>reflexiona</w:t>
      </w:r>
      <w:r w:rsidR="003B4DB0">
        <w:rPr>
          <w:rFonts w:ascii="Century Gothic" w:hAnsi="Century Gothic"/>
        </w:rPr>
        <w:t xml:space="preserve"> a partir de las preguntas que se plantean.</w:t>
      </w:r>
    </w:p>
    <w:p w:rsidR="00C03F4B" w:rsidRDefault="00C03F4B" w:rsidP="004747E1">
      <w:pPr>
        <w:pStyle w:val="Sinespaciado"/>
        <w:jc w:val="both"/>
        <w:rPr>
          <w:rFonts w:ascii="Century Gothic" w:hAnsi="Century Gothic"/>
        </w:rPr>
      </w:pPr>
    </w:p>
    <w:p w:rsidR="003B4DB0" w:rsidRDefault="003B4DB0" w:rsidP="004747E1">
      <w:pPr>
        <w:pStyle w:val="Sinespaciado"/>
        <w:jc w:val="both"/>
        <w:rPr>
          <w:rFonts w:ascii="Century Gothic" w:hAnsi="Century Gothic"/>
          <w:i/>
        </w:rPr>
      </w:pPr>
      <w:r>
        <w:rPr>
          <w:rFonts w:ascii="Century Gothic" w:hAnsi="Century Gothic"/>
          <w:i/>
        </w:rPr>
        <w:t>Yo tomé parte del levantamiento de 1881, cuando se sublevaron todas las reducciones… por la fundación de los pueblos. Teníamos razón en sublevarnos, porque se nos iba a quitar nuestros terrenos. Así ha sucedido. Yo apenas tengo donde vivir. Inútilmente he reclamado.</w:t>
      </w:r>
    </w:p>
    <w:p w:rsidR="003B4DB0" w:rsidRDefault="003B4DB0" w:rsidP="004747E1">
      <w:pPr>
        <w:pStyle w:val="Sinespaciado"/>
        <w:jc w:val="both"/>
        <w:rPr>
          <w:rFonts w:ascii="Century Gothic" w:hAnsi="Century Gothic"/>
          <w:i/>
        </w:rPr>
      </w:pPr>
    </w:p>
    <w:p w:rsidR="003B4DB0" w:rsidRPr="003B4DB0" w:rsidRDefault="003B4DB0" w:rsidP="003B4DB0">
      <w:pPr>
        <w:pStyle w:val="Sinespaciado"/>
        <w:jc w:val="right"/>
        <w:rPr>
          <w:rFonts w:ascii="Century Gothic" w:hAnsi="Century Gothic"/>
          <w:sz w:val="18"/>
          <w:szCs w:val="18"/>
        </w:rPr>
      </w:pPr>
      <w:r w:rsidRPr="003B4DB0">
        <w:rPr>
          <w:rFonts w:ascii="Century Gothic" w:hAnsi="Century Gothic"/>
          <w:sz w:val="18"/>
          <w:szCs w:val="18"/>
        </w:rPr>
        <w:t xml:space="preserve">José Bengoa, historia del pueblo Mapuche siglo XIX y XX. </w:t>
      </w:r>
      <w:proofErr w:type="spellStart"/>
      <w:r w:rsidRPr="003B4DB0">
        <w:rPr>
          <w:rFonts w:ascii="Century Gothic" w:hAnsi="Century Gothic"/>
          <w:sz w:val="18"/>
          <w:szCs w:val="18"/>
        </w:rPr>
        <w:t>Lom</w:t>
      </w:r>
      <w:proofErr w:type="spellEnd"/>
      <w:r w:rsidRPr="003B4DB0">
        <w:rPr>
          <w:rFonts w:ascii="Century Gothic" w:hAnsi="Century Gothic"/>
          <w:sz w:val="18"/>
          <w:szCs w:val="18"/>
        </w:rPr>
        <w:t xml:space="preserve"> editores: Santiago, 2000.</w:t>
      </w:r>
    </w:p>
    <w:p w:rsidR="003B4DB0" w:rsidRDefault="003B4DB0" w:rsidP="003B4DB0">
      <w:pPr>
        <w:pStyle w:val="Sinespaciado"/>
        <w:jc w:val="right"/>
        <w:rPr>
          <w:rFonts w:ascii="Century Gothic" w:hAnsi="Century Gothic"/>
        </w:rPr>
      </w:pPr>
    </w:p>
    <w:p w:rsidR="002A7523" w:rsidRDefault="003B4DB0" w:rsidP="003B4DB0">
      <w:pPr>
        <w:pStyle w:val="Sinespaciado"/>
        <w:numPr>
          <w:ilvl w:val="0"/>
          <w:numId w:val="3"/>
        </w:numPr>
        <w:jc w:val="both"/>
        <w:rPr>
          <w:rFonts w:ascii="Century Gothic" w:hAnsi="Century Gothic"/>
        </w:rPr>
      </w:pPr>
      <w:r>
        <w:rPr>
          <w:rFonts w:ascii="Century Gothic" w:hAnsi="Century Gothic"/>
        </w:rPr>
        <w:t xml:space="preserve">¿Qué motivos tuvo el levantamiento de 1888 según </w:t>
      </w:r>
      <w:proofErr w:type="spellStart"/>
      <w:r>
        <w:rPr>
          <w:rFonts w:ascii="Century Gothic" w:hAnsi="Century Gothic"/>
        </w:rPr>
        <w:t>Kayupi</w:t>
      </w:r>
      <w:proofErr w:type="spellEnd"/>
      <w:r>
        <w:rPr>
          <w:rFonts w:ascii="Century Gothic" w:hAnsi="Century Gothic"/>
        </w:rPr>
        <w:t>?</w:t>
      </w:r>
    </w:p>
    <w:p w:rsidR="003B4DB0" w:rsidRDefault="003B4DB0" w:rsidP="003B4DB0">
      <w:pPr>
        <w:pStyle w:val="Sinespaciado"/>
        <w:numPr>
          <w:ilvl w:val="0"/>
          <w:numId w:val="3"/>
        </w:numPr>
        <w:jc w:val="both"/>
        <w:rPr>
          <w:rFonts w:ascii="Century Gothic" w:hAnsi="Century Gothic"/>
        </w:rPr>
      </w:pPr>
      <w:r>
        <w:rPr>
          <w:rFonts w:ascii="Century Gothic" w:hAnsi="Century Gothic"/>
        </w:rPr>
        <w:t>¿Por qué crees que la fundación de ciudades y pueblos en su territorio afectó tano a los mapuches?</w:t>
      </w:r>
    </w:p>
    <w:p w:rsidR="003B4DB0" w:rsidRDefault="003B4DB0" w:rsidP="003B4DB0">
      <w:pPr>
        <w:pStyle w:val="Sinespaciado"/>
        <w:numPr>
          <w:ilvl w:val="0"/>
          <w:numId w:val="3"/>
        </w:numPr>
        <w:jc w:val="both"/>
        <w:rPr>
          <w:rFonts w:ascii="Century Gothic" w:hAnsi="Century Gothic"/>
        </w:rPr>
      </w:pPr>
      <w:r>
        <w:rPr>
          <w:rFonts w:ascii="Century Gothic" w:hAnsi="Century Gothic"/>
        </w:rPr>
        <w:t>¿Qué opinión tienes sobre la lucha de las comunidades mapuches para recuperar sus tierras?</w:t>
      </w:r>
    </w:p>
    <w:p w:rsidR="003B4DB0" w:rsidRDefault="003B4DB0" w:rsidP="003B4DB0">
      <w:pPr>
        <w:pStyle w:val="Sinespaciado"/>
        <w:ind w:left="720"/>
        <w:jc w:val="both"/>
        <w:rPr>
          <w:rFonts w:ascii="Century Gothic" w:hAnsi="Century Gothic"/>
        </w:rPr>
      </w:pPr>
      <w:r>
        <w:rPr>
          <w:rFonts w:ascii="Century Gothic" w:hAnsi="Century Gothic"/>
        </w:rPr>
        <w:t xml:space="preserve"> </w:t>
      </w:r>
    </w:p>
    <w:p w:rsidR="004747E1" w:rsidRDefault="004747E1" w:rsidP="004747E1">
      <w:pPr>
        <w:pStyle w:val="Sinespaciado"/>
        <w:jc w:val="both"/>
        <w:rPr>
          <w:rFonts w:ascii="Century Gothic" w:hAnsi="Century Gothic"/>
        </w:rPr>
      </w:pPr>
      <w:r>
        <w:rPr>
          <w:rFonts w:ascii="Century Gothic" w:hAnsi="Century Gothic"/>
        </w:rPr>
        <w:t xml:space="preserve"> </w:t>
      </w:r>
    </w:p>
    <w:p w:rsidR="003A736A" w:rsidRPr="003A736A" w:rsidRDefault="003A736A" w:rsidP="003A736A">
      <w:pPr>
        <w:pStyle w:val="Sinespaciado"/>
        <w:ind w:left="720"/>
        <w:jc w:val="both"/>
        <w:rPr>
          <w:rFonts w:ascii="Century Gothic" w:hAnsi="Century Gothic"/>
        </w:rPr>
      </w:pPr>
    </w:p>
    <w:sectPr w:rsidR="003A736A" w:rsidRPr="003A736A" w:rsidSect="003A736A">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4752"/>
    <w:multiLevelType w:val="hybridMultilevel"/>
    <w:tmpl w:val="39B2D5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D3C32C4"/>
    <w:multiLevelType w:val="hybridMultilevel"/>
    <w:tmpl w:val="80409FA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220728E0"/>
    <w:multiLevelType w:val="hybridMultilevel"/>
    <w:tmpl w:val="B32AEE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43E5F22"/>
    <w:multiLevelType w:val="hybridMultilevel"/>
    <w:tmpl w:val="F47016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61E0F38"/>
    <w:multiLevelType w:val="hybridMultilevel"/>
    <w:tmpl w:val="B8309E6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3A736A"/>
    <w:rsid w:val="0009576F"/>
    <w:rsid w:val="00104182"/>
    <w:rsid w:val="002049A5"/>
    <w:rsid w:val="002A7523"/>
    <w:rsid w:val="00327913"/>
    <w:rsid w:val="003A736A"/>
    <w:rsid w:val="003B4DB0"/>
    <w:rsid w:val="003F17FE"/>
    <w:rsid w:val="003F1D32"/>
    <w:rsid w:val="00423BBD"/>
    <w:rsid w:val="00426136"/>
    <w:rsid w:val="004747E1"/>
    <w:rsid w:val="00502A6A"/>
    <w:rsid w:val="00651F26"/>
    <w:rsid w:val="00692616"/>
    <w:rsid w:val="009D7458"/>
    <w:rsid w:val="00B637B9"/>
    <w:rsid w:val="00C03F4B"/>
    <w:rsid w:val="00D863EA"/>
    <w:rsid w:val="00DB1B3A"/>
    <w:rsid w:val="00E6473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7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73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1169</Words>
  <Characters>6434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Miguelito</cp:lastModifiedBy>
  <cp:revision>2</cp:revision>
  <dcterms:created xsi:type="dcterms:W3CDTF">2013-06-25T09:10:00Z</dcterms:created>
  <dcterms:modified xsi:type="dcterms:W3CDTF">2013-06-25T09:10:00Z</dcterms:modified>
</cp:coreProperties>
</file>